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976"/>
        <w:gridCol w:w="6061"/>
      </w:tblGrid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Название учебной дисциплины по выбору</w:t>
            </w:r>
          </w:p>
        </w:tc>
        <w:tc>
          <w:tcPr>
            <w:tcW w:w="6061" w:type="dxa"/>
          </w:tcPr>
          <w:p w:rsidR="006F2727" w:rsidRPr="00BA3E91" w:rsidRDefault="006F2727">
            <w:pPr>
              <w:rPr>
                <w:b/>
              </w:rPr>
            </w:pPr>
            <w:proofErr w:type="spellStart"/>
            <w:r w:rsidRPr="00BA3E91">
              <w:rPr>
                <w:b/>
              </w:rPr>
              <w:t>Этносоциология</w:t>
            </w:r>
            <w:proofErr w:type="spellEnd"/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Специальность (направление специальности, специализация)</w:t>
            </w:r>
          </w:p>
        </w:tc>
        <w:tc>
          <w:tcPr>
            <w:tcW w:w="6061" w:type="dxa"/>
          </w:tcPr>
          <w:p w:rsidR="006F2727" w:rsidRDefault="00FB0BC3">
            <w:r>
              <w:t>1-21 05 06 Романо-германская филология</w:t>
            </w:r>
          </w:p>
          <w:p w:rsidR="006B232B" w:rsidRPr="00FB0BC3" w:rsidRDefault="006B232B" w:rsidP="006B232B"/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Курс обучения</w:t>
            </w:r>
          </w:p>
        </w:tc>
        <w:tc>
          <w:tcPr>
            <w:tcW w:w="6061" w:type="dxa"/>
          </w:tcPr>
          <w:p w:rsidR="006F2727" w:rsidRPr="00D6389A" w:rsidRDefault="006F2727"/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Семестр обучения</w:t>
            </w:r>
          </w:p>
        </w:tc>
        <w:tc>
          <w:tcPr>
            <w:tcW w:w="6061" w:type="dxa"/>
          </w:tcPr>
          <w:p w:rsidR="006F2727" w:rsidRPr="00D6389A" w:rsidRDefault="006F2727"/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Количество кредитов</w:t>
            </w:r>
          </w:p>
        </w:tc>
        <w:tc>
          <w:tcPr>
            <w:tcW w:w="6061" w:type="dxa"/>
          </w:tcPr>
          <w:p w:rsidR="006F2727" w:rsidRPr="00D6389A" w:rsidRDefault="006F2727"/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Фамилия, имя, отчество, ученая степень, звание, должность преподавателя</w:t>
            </w:r>
          </w:p>
        </w:tc>
        <w:tc>
          <w:tcPr>
            <w:tcW w:w="6061" w:type="dxa"/>
          </w:tcPr>
          <w:p w:rsidR="006F2727" w:rsidRDefault="006F2727">
            <w:proofErr w:type="spellStart"/>
            <w:r w:rsidRPr="00D6389A">
              <w:t>Ставский</w:t>
            </w:r>
            <w:proofErr w:type="spellEnd"/>
            <w:r w:rsidRPr="00D6389A">
              <w:t xml:space="preserve"> Владимир Николаевич</w:t>
            </w:r>
          </w:p>
          <w:p w:rsidR="006F2727" w:rsidRPr="00D6389A" w:rsidRDefault="006F2727">
            <w:r w:rsidRPr="00D6389A">
              <w:t>Старший преподаватель</w:t>
            </w:r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Цели учебной дисциплины</w:t>
            </w:r>
          </w:p>
        </w:tc>
        <w:tc>
          <w:tcPr>
            <w:tcW w:w="6061" w:type="dxa"/>
          </w:tcPr>
          <w:p w:rsidR="006F2727" w:rsidRPr="00D6389A" w:rsidRDefault="006F2727" w:rsidP="009F3935">
            <w:r w:rsidRPr="00D6389A">
              <w:t xml:space="preserve">Сформировать у студентов теоретические знания о </w:t>
            </w:r>
            <w:r>
              <w:t>специфике межэтнических отношений</w:t>
            </w:r>
            <w:r w:rsidRPr="00D6389A">
              <w:t xml:space="preserve">, а также </w:t>
            </w:r>
            <w:r>
              <w:t xml:space="preserve">представления о государственной политике в сфере национальных отношений. </w:t>
            </w:r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7633">
              <w:rPr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6F2727" w:rsidRPr="00D6389A" w:rsidRDefault="006F2727">
            <w:r w:rsidRPr="00D6389A">
              <w:t xml:space="preserve">Экономика </w:t>
            </w:r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Краткое содержание дисциплины по выбору</w:t>
            </w:r>
          </w:p>
        </w:tc>
        <w:tc>
          <w:tcPr>
            <w:tcW w:w="6061" w:type="dxa"/>
          </w:tcPr>
          <w:p w:rsidR="006F2727" w:rsidRPr="00D6389A" w:rsidRDefault="006F2727">
            <w:r w:rsidRPr="00D6389A">
              <w:t xml:space="preserve">Предмет </w:t>
            </w:r>
            <w:r>
              <w:t>этнической социологии</w:t>
            </w:r>
            <w:r w:rsidRPr="00D6389A">
              <w:t>.</w:t>
            </w:r>
            <w:r>
              <w:t xml:space="preserve"> Социально-демографические и политические аспекты развития этносов. </w:t>
            </w:r>
            <w:proofErr w:type="spellStart"/>
            <w:r>
              <w:t>Этнонациональная</w:t>
            </w:r>
            <w:proofErr w:type="spellEnd"/>
            <w:r>
              <w:t xml:space="preserve"> стратификация и мобильность. Этническая культура и </w:t>
            </w:r>
            <w:proofErr w:type="spellStart"/>
            <w:r>
              <w:t>мультикультурализм</w:t>
            </w:r>
            <w:proofErr w:type="spellEnd"/>
            <w:r>
              <w:t xml:space="preserve">. Межэтнические отношения. Межнациональные конфликты. </w:t>
            </w:r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061" w:type="dxa"/>
          </w:tcPr>
          <w:p w:rsidR="006F2727" w:rsidRDefault="006F2727" w:rsidP="0084013A">
            <w:r w:rsidRPr="00D6389A">
              <w:t xml:space="preserve">1. </w:t>
            </w:r>
            <w:proofErr w:type="spellStart"/>
            <w:r>
              <w:t>Абдулатипов</w:t>
            </w:r>
            <w:proofErr w:type="spellEnd"/>
            <w:r>
              <w:t xml:space="preserve">, Р.Г. </w:t>
            </w:r>
            <w:proofErr w:type="spellStart"/>
            <w:r>
              <w:t>Этнополитология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по специальности «политология» / Р.Г. </w:t>
            </w:r>
            <w:proofErr w:type="spellStart"/>
            <w:r>
              <w:t>Абдулатипов</w:t>
            </w:r>
            <w:proofErr w:type="spellEnd"/>
            <w:r>
              <w:t xml:space="preserve">. – </w:t>
            </w:r>
            <w:proofErr w:type="spellStart"/>
            <w:r>
              <w:t>Спб</w:t>
            </w:r>
            <w:proofErr w:type="spellEnd"/>
            <w:r>
              <w:t xml:space="preserve">.: Питер, 2004. – 313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F2727" w:rsidRDefault="006F2727" w:rsidP="0084013A">
            <w:r>
              <w:t xml:space="preserve">2. Арутюнян, Ю.В. </w:t>
            </w:r>
            <w:proofErr w:type="spellStart"/>
            <w:r>
              <w:t>Этносоциология</w:t>
            </w:r>
            <w:proofErr w:type="spellEnd"/>
            <w:r>
              <w:t xml:space="preserve">: Учебное пособие для вузов. / Ю.В. Арутюнян, Л.М. </w:t>
            </w:r>
            <w:proofErr w:type="spellStart"/>
            <w:r>
              <w:t>Дробижева</w:t>
            </w:r>
            <w:proofErr w:type="spellEnd"/>
            <w:r>
              <w:t xml:space="preserve">. – М.: Наука, 1998. – 284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F2727" w:rsidRDefault="006F2727" w:rsidP="0084013A">
            <w:r>
              <w:t xml:space="preserve">3. </w:t>
            </w:r>
            <w:proofErr w:type="spellStart"/>
            <w:r>
              <w:t>Бабосов</w:t>
            </w:r>
            <w:proofErr w:type="spellEnd"/>
            <w:r>
              <w:t>, Е.М. Общая социология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студентов вузов / Е.М. </w:t>
            </w:r>
            <w:proofErr w:type="spellStart"/>
            <w:r>
              <w:t>Бабосов</w:t>
            </w:r>
            <w:proofErr w:type="spellEnd"/>
            <w:r>
              <w:t xml:space="preserve">. – Минск: Тетра </w:t>
            </w:r>
            <w:proofErr w:type="spellStart"/>
            <w:r>
              <w:t>Системс</w:t>
            </w:r>
            <w:proofErr w:type="spellEnd"/>
            <w:r>
              <w:t>, 2010. – 640 с.</w:t>
            </w:r>
          </w:p>
          <w:p w:rsidR="006F2727" w:rsidRDefault="006F2727" w:rsidP="0084013A">
            <w:r>
              <w:t xml:space="preserve">4. </w:t>
            </w:r>
            <w:proofErr w:type="spellStart"/>
            <w:r>
              <w:t>Геллнер</w:t>
            </w:r>
            <w:proofErr w:type="spellEnd"/>
            <w:r>
              <w:t xml:space="preserve">, Э. Нации и национализм / Э. </w:t>
            </w:r>
            <w:proofErr w:type="spellStart"/>
            <w:r>
              <w:t>Геллнер</w:t>
            </w:r>
            <w:proofErr w:type="spellEnd"/>
            <w:r>
              <w:t xml:space="preserve">. – М.: Прогресс, 1991, – 320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F2727" w:rsidRPr="009E3F6F" w:rsidRDefault="006F2727" w:rsidP="0084013A">
            <w:r>
              <w:t xml:space="preserve">5. </w:t>
            </w:r>
            <w:proofErr w:type="spellStart"/>
            <w:r>
              <w:t>Этнонациональное</w:t>
            </w:r>
            <w:proofErr w:type="spellEnd"/>
            <w:r>
              <w:t xml:space="preserve"> и религиозное самоопределение белорусов: [Монография</w:t>
            </w:r>
            <w:proofErr w:type="gramStart"/>
            <w:r>
              <w:t xml:space="preserve"> ]</w:t>
            </w:r>
            <w:proofErr w:type="gramEnd"/>
            <w:r>
              <w:t xml:space="preserve"> / [И.Л. Коган, С.В. </w:t>
            </w:r>
            <w:proofErr w:type="spellStart"/>
            <w:r>
              <w:t>Моложанова</w:t>
            </w:r>
            <w:proofErr w:type="spellEnd"/>
            <w:r>
              <w:t xml:space="preserve">, В.И. </w:t>
            </w:r>
            <w:proofErr w:type="spellStart"/>
            <w:r>
              <w:t>Русецкая</w:t>
            </w:r>
            <w:proofErr w:type="spellEnd"/>
            <w:r>
              <w:t xml:space="preserve"> и др.]. – Минск</w:t>
            </w:r>
            <w:proofErr w:type="gramStart"/>
            <w:r>
              <w:t xml:space="preserve"> :</w:t>
            </w:r>
            <w:proofErr w:type="gramEnd"/>
            <w:r>
              <w:t xml:space="preserve"> ФУ </w:t>
            </w:r>
            <w:proofErr w:type="spellStart"/>
            <w:r>
              <w:t>Аинформ</w:t>
            </w:r>
            <w:proofErr w:type="spellEnd"/>
            <w:r>
              <w:t>, 2002. – 128 с.</w:t>
            </w:r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Методы преподавания</w:t>
            </w:r>
          </w:p>
        </w:tc>
        <w:tc>
          <w:tcPr>
            <w:tcW w:w="6061" w:type="dxa"/>
          </w:tcPr>
          <w:p w:rsidR="006F2727" w:rsidRPr="00D6389A" w:rsidRDefault="006F2727">
            <w:r w:rsidRPr="00D6389A">
              <w:t>Проблемный, наглядный, сравнительный</w:t>
            </w:r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Язык обучения</w:t>
            </w:r>
          </w:p>
        </w:tc>
        <w:tc>
          <w:tcPr>
            <w:tcW w:w="6061" w:type="dxa"/>
          </w:tcPr>
          <w:p w:rsidR="006F2727" w:rsidRPr="00D6389A" w:rsidRDefault="006F2727">
            <w:r w:rsidRPr="00D6389A">
              <w:t>Русский, белорусский</w:t>
            </w:r>
          </w:p>
        </w:tc>
      </w:tr>
      <w:tr w:rsidR="006F2727" w:rsidRPr="00D6389A">
        <w:tc>
          <w:tcPr>
            <w:tcW w:w="534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6F2727" w:rsidRPr="00517633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633">
              <w:rPr>
                <w:sz w:val="24"/>
                <w:szCs w:val="24"/>
              </w:rPr>
              <w:t>Формы текущей аттестации</w:t>
            </w:r>
          </w:p>
        </w:tc>
        <w:tc>
          <w:tcPr>
            <w:tcW w:w="6061" w:type="dxa"/>
          </w:tcPr>
          <w:p w:rsidR="006F2727" w:rsidRPr="00D6389A" w:rsidRDefault="006F2727">
            <w:r>
              <w:t>зачет</w:t>
            </w:r>
          </w:p>
        </w:tc>
      </w:tr>
      <w:tr w:rsidR="006F2727" w:rsidRPr="00D6389A">
        <w:tc>
          <w:tcPr>
            <w:tcW w:w="534" w:type="dxa"/>
          </w:tcPr>
          <w:p w:rsidR="006F2727" w:rsidRPr="005B5F8E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F8E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6F2727" w:rsidRPr="005B5F8E" w:rsidRDefault="006F2727" w:rsidP="00A529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F8E">
              <w:rPr>
                <w:sz w:val="24"/>
                <w:szCs w:val="24"/>
              </w:rPr>
              <w:t>Условия (требования) для освоения учебной дисциплины</w:t>
            </w:r>
          </w:p>
        </w:tc>
        <w:tc>
          <w:tcPr>
            <w:tcW w:w="6061" w:type="dxa"/>
          </w:tcPr>
          <w:p w:rsidR="006F2727" w:rsidRPr="00D6389A" w:rsidRDefault="006F2727">
            <w:r w:rsidRPr="00D6389A">
              <w:t>Требования преподавателя:</w:t>
            </w:r>
          </w:p>
          <w:p w:rsidR="006F2727" w:rsidRPr="00D6389A" w:rsidRDefault="006F2727">
            <w:r w:rsidRPr="00D6389A">
              <w:t xml:space="preserve">Использование </w:t>
            </w:r>
            <w:r w:rsidRPr="00D6389A">
              <w:rPr>
                <w:lang w:val="en-US"/>
              </w:rPr>
              <w:t>Microsoft</w:t>
            </w:r>
            <w:r w:rsidRPr="00D6389A">
              <w:t xml:space="preserve"> </w:t>
            </w:r>
            <w:r w:rsidRPr="00D6389A">
              <w:rPr>
                <w:lang w:val="en-US"/>
              </w:rPr>
              <w:t>Power</w:t>
            </w:r>
            <w:r w:rsidRPr="00D6389A">
              <w:t xml:space="preserve"> </w:t>
            </w:r>
            <w:r w:rsidRPr="00D6389A">
              <w:rPr>
                <w:lang w:val="en-US"/>
              </w:rPr>
              <w:t>Point</w:t>
            </w:r>
            <w:r w:rsidRPr="00D6389A">
              <w:t>, использование литературы на немецком и английском языках</w:t>
            </w:r>
          </w:p>
        </w:tc>
      </w:tr>
    </w:tbl>
    <w:p w:rsidR="008870A8" w:rsidRDefault="008870A8"/>
    <w:sectPr w:rsidR="008870A8" w:rsidSect="0075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22942"/>
    <w:multiLevelType w:val="hybridMultilevel"/>
    <w:tmpl w:val="70C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935"/>
    <w:rsid w:val="000732A3"/>
    <w:rsid w:val="000F091A"/>
    <w:rsid w:val="00147E34"/>
    <w:rsid w:val="00264CC1"/>
    <w:rsid w:val="003274CC"/>
    <w:rsid w:val="003B0822"/>
    <w:rsid w:val="005529E8"/>
    <w:rsid w:val="006B232B"/>
    <w:rsid w:val="006B51DD"/>
    <w:rsid w:val="006F2727"/>
    <w:rsid w:val="007149DF"/>
    <w:rsid w:val="00746F43"/>
    <w:rsid w:val="00754C78"/>
    <w:rsid w:val="007B5898"/>
    <w:rsid w:val="0084013A"/>
    <w:rsid w:val="00860536"/>
    <w:rsid w:val="008870A8"/>
    <w:rsid w:val="008A4ECB"/>
    <w:rsid w:val="009856AA"/>
    <w:rsid w:val="009D7B2F"/>
    <w:rsid w:val="009E3F6F"/>
    <w:rsid w:val="009F3935"/>
    <w:rsid w:val="00A1396F"/>
    <w:rsid w:val="00A24227"/>
    <w:rsid w:val="00BA3E91"/>
    <w:rsid w:val="00BB4EFC"/>
    <w:rsid w:val="00C520B0"/>
    <w:rsid w:val="00D6389A"/>
    <w:rsid w:val="00D919B2"/>
    <w:rsid w:val="00DA28ED"/>
    <w:rsid w:val="00E03447"/>
    <w:rsid w:val="00E23EA7"/>
    <w:rsid w:val="00E31A0F"/>
    <w:rsid w:val="00F82A62"/>
    <w:rsid w:val="00FB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A1396F"/>
    <w:pPr>
      <w:tabs>
        <w:tab w:val="left" w:pos="709"/>
      </w:tabs>
      <w:jc w:val="center"/>
    </w:pPr>
    <w:rPr>
      <w:sz w:val="28"/>
      <w:szCs w:val="28"/>
    </w:rPr>
  </w:style>
  <w:style w:type="table" w:styleId="a3">
    <w:name w:val="Table Grid"/>
    <w:basedOn w:val="a1"/>
    <w:uiPriority w:val="99"/>
    <w:rsid w:val="009F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01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 компью</dc:creator>
  <cp:keywords/>
  <dc:description/>
  <cp:lastModifiedBy>Администратор компью</cp:lastModifiedBy>
  <cp:revision>12</cp:revision>
  <cp:lastPrinted>2013-05-03T09:07:00Z</cp:lastPrinted>
  <dcterms:created xsi:type="dcterms:W3CDTF">2013-04-27T11:30:00Z</dcterms:created>
  <dcterms:modified xsi:type="dcterms:W3CDTF">2014-04-22T07:24:00Z</dcterms:modified>
</cp:coreProperties>
</file>