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44" w:rsidRPr="00905F88" w:rsidRDefault="00905F88" w:rsidP="0090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5F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План </w:t>
      </w:r>
      <w:r w:rsidRPr="00905F88">
        <w:rPr>
          <w:rFonts w:ascii="Times New Roman" w:hAnsi="Times New Roman" w:cs="Times New Roman"/>
          <w:b/>
          <w:sz w:val="28"/>
          <w:szCs w:val="28"/>
          <w:lang w:val="be-BY"/>
        </w:rPr>
        <w:br/>
        <w:t>научно-</w:t>
      </w:r>
      <w:r w:rsidRPr="00905F88">
        <w:rPr>
          <w:rFonts w:ascii="Times New Roman" w:hAnsi="Times New Roman" w:cs="Times New Roman"/>
          <w:b/>
          <w:sz w:val="28"/>
          <w:szCs w:val="28"/>
        </w:rPr>
        <w:t>и</w:t>
      </w:r>
      <w:r w:rsidRPr="00905F88">
        <w:rPr>
          <w:rFonts w:ascii="Times New Roman" w:hAnsi="Times New Roman" w:cs="Times New Roman"/>
          <w:b/>
          <w:sz w:val="28"/>
          <w:szCs w:val="28"/>
          <w:lang w:val="be-BY"/>
        </w:rPr>
        <w:t>сследовательского объединения “Социолог”</w:t>
      </w:r>
    </w:p>
    <w:p w:rsidR="00905F88" w:rsidRPr="00905F88" w:rsidRDefault="00905F88" w:rsidP="0090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5F88">
        <w:rPr>
          <w:rFonts w:ascii="Times New Roman" w:hAnsi="Times New Roman" w:cs="Times New Roman"/>
          <w:b/>
          <w:sz w:val="28"/>
          <w:szCs w:val="28"/>
          <w:lang w:val="be-BY"/>
        </w:rPr>
        <w:t>На 2023/2024 учебный год</w:t>
      </w:r>
    </w:p>
    <w:p w:rsidR="00905F88" w:rsidRDefault="00905F88" w:rsidP="00905F8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0399" w:type="dxa"/>
        <w:tblInd w:w="-885" w:type="dxa"/>
        <w:tblLook w:val="04A0" w:firstRow="1" w:lastRow="0" w:firstColumn="1" w:lastColumn="0" w:noHBand="0" w:noVBand="1"/>
      </w:tblPr>
      <w:tblGrid>
        <w:gridCol w:w="1384"/>
        <w:gridCol w:w="4111"/>
        <w:gridCol w:w="2452"/>
        <w:gridCol w:w="2452"/>
      </w:tblGrid>
      <w:tr w:rsidR="00905F88" w:rsidTr="00905F88">
        <w:trPr>
          <w:trHeight w:val="874"/>
        </w:trPr>
        <w:tc>
          <w:tcPr>
            <w:tcW w:w="1384" w:type="dxa"/>
          </w:tcPr>
          <w:p w:rsidR="00905F88" w:rsidRDefault="00905F88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п/п</w:t>
            </w:r>
          </w:p>
        </w:tc>
        <w:tc>
          <w:tcPr>
            <w:tcW w:w="4111" w:type="dxa"/>
          </w:tcPr>
          <w:p w:rsidR="00905F88" w:rsidRDefault="00905F88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2452" w:type="dxa"/>
          </w:tcPr>
          <w:p w:rsidR="00905F88" w:rsidRDefault="00905F88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месяц</w:t>
            </w:r>
          </w:p>
        </w:tc>
        <w:tc>
          <w:tcPr>
            <w:tcW w:w="2452" w:type="dxa"/>
          </w:tcPr>
          <w:p w:rsidR="00905F88" w:rsidRDefault="00905F88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905F88" w:rsidTr="00905F88">
        <w:trPr>
          <w:trHeight w:val="862"/>
        </w:trPr>
        <w:tc>
          <w:tcPr>
            <w:tcW w:w="1384" w:type="dxa"/>
          </w:tcPr>
          <w:p w:rsidR="00905F88" w:rsidRDefault="00905F88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4111" w:type="dxa"/>
          </w:tcPr>
          <w:p w:rsidR="00905F88" w:rsidRDefault="00905F88" w:rsidP="00905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Собрание членов СНО “Социолог”, выбор координатора группы</w:t>
            </w:r>
          </w:p>
        </w:tc>
        <w:tc>
          <w:tcPr>
            <w:tcW w:w="2452" w:type="dxa"/>
          </w:tcPr>
          <w:p w:rsidR="00905F88" w:rsidRDefault="00905F88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 2023 г.</w:t>
            </w:r>
          </w:p>
        </w:tc>
        <w:tc>
          <w:tcPr>
            <w:tcW w:w="2452" w:type="dxa"/>
          </w:tcPr>
          <w:p w:rsidR="00905F88" w:rsidRDefault="00905F88" w:rsidP="00BB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Крижевская А.Л.</w:t>
            </w:r>
          </w:p>
        </w:tc>
      </w:tr>
      <w:tr w:rsidR="00905F88" w:rsidTr="00905F88">
        <w:trPr>
          <w:trHeight w:val="922"/>
        </w:trPr>
        <w:tc>
          <w:tcPr>
            <w:tcW w:w="1384" w:type="dxa"/>
          </w:tcPr>
          <w:p w:rsidR="00905F88" w:rsidRDefault="00905F88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4111" w:type="dxa"/>
          </w:tcPr>
          <w:p w:rsidR="00905F88" w:rsidRDefault="00905F88" w:rsidP="00905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Проведение исследования “Морально-психологический климат в общежитиях университета”</w:t>
            </w:r>
          </w:p>
        </w:tc>
        <w:tc>
          <w:tcPr>
            <w:tcW w:w="2452" w:type="dxa"/>
          </w:tcPr>
          <w:p w:rsidR="00905F88" w:rsidRDefault="00905F88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 2023 г.</w:t>
            </w:r>
          </w:p>
        </w:tc>
        <w:tc>
          <w:tcPr>
            <w:tcW w:w="2452" w:type="dxa"/>
          </w:tcPr>
          <w:p w:rsidR="00905F88" w:rsidRDefault="00905F88" w:rsidP="00BB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Крижевская А.Л.</w:t>
            </w:r>
          </w:p>
          <w:p w:rsidR="00905F88" w:rsidRDefault="00905F88" w:rsidP="00BB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Ярошевич Е.А.</w:t>
            </w:r>
          </w:p>
        </w:tc>
      </w:tr>
      <w:tr w:rsidR="00905F88" w:rsidTr="00905F88">
        <w:trPr>
          <w:trHeight w:val="862"/>
        </w:trPr>
        <w:tc>
          <w:tcPr>
            <w:tcW w:w="1384" w:type="dxa"/>
          </w:tcPr>
          <w:p w:rsidR="00905F88" w:rsidRDefault="00905F88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4111" w:type="dxa"/>
          </w:tcPr>
          <w:p w:rsidR="00905F88" w:rsidRDefault="00905F88" w:rsidP="00905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Проведение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“Отношение студентов к коррупционным проявлениям в системе образования и обществе”</w:t>
            </w:r>
          </w:p>
        </w:tc>
        <w:tc>
          <w:tcPr>
            <w:tcW w:w="2452" w:type="dxa"/>
          </w:tcPr>
          <w:p w:rsidR="00905F88" w:rsidRDefault="00905F88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декабрь 2023 г.</w:t>
            </w:r>
          </w:p>
        </w:tc>
        <w:tc>
          <w:tcPr>
            <w:tcW w:w="2452" w:type="dxa"/>
          </w:tcPr>
          <w:p w:rsidR="00905F88" w:rsidRDefault="00905F88" w:rsidP="00BB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Крижевская А.Л.</w:t>
            </w:r>
          </w:p>
          <w:p w:rsidR="00905F88" w:rsidRDefault="00905F88" w:rsidP="00BB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Ярошевич Е.А.</w:t>
            </w:r>
          </w:p>
        </w:tc>
      </w:tr>
      <w:tr w:rsidR="00BB3F14" w:rsidTr="00905F88">
        <w:trPr>
          <w:trHeight w:val="922"/>
        </w:trPr>
        <w:tc>
          <w:tcPr>
            <w:tcW w:w="1384" w:type="dxa"/>
          </w:tcPr>
          <w:p w:rsidR="00BB3F14" w:rsidRDefault="00BB3F14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</w:p>
        </w:tc>
        <w:tc>
          <w:tcPr>
            <w:tcW w:w="4111" w:type="dxa"/>
          </w:tcPr>
          <w:p w:rsidR="00BB3F14" w:rsidRDefault="00BB3F14" w:rsidP="00905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Проведение исследования “Здоровый образ жизни студенческой молодежи: социологический анализ”</w:t>
            </w:r>
          </w:p>
        </w:tc>
        <w:tc>
          <w:tcPr>
            <w:tcW w:w="2452" w:type="dxa"/>
          </w:tcPr>
          <w:p w:rsidR="00BB3F14" w:rsidRDefault="00BB3F14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апрель 2024 года</w:t>
            </w:r>
          </w:p>
        </w:tc>
        <w:tc>
          <w:tcPr>
            <w:tcW w:w="2452" w:type="dxa"/>
          </w:tcPr>
          <w:p w:rsidR="00BB3F14" w:rsidRDefault="00BB3F14" w:rsidP="00BB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Крижевская А.Л.</w:t>
            </w:r>
          </w:p>
        </w:tc>
      </w:tr>
      <w:tr w:rsidR="00905F88" w:rsidTr="00905F88">
        <w:trPr>
          <w:trHeight w:val="922"/>
        </w:trPr>
        <w:tc>
          <w:tcPr>
            <w:tcW w:w="1384" w:type="dxa"/>
          </w:tcPr>
          <w:p w:rsidR="00905F88" w:rsidRDefault="00BB3F14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905F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111" w:type="dxa"/>
          </w:tcPr>
          <w:p w:rsidR="00905F88" w:rsidRDefault="00905F88" w:rsidP="00905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Проведение исследования “Здоровый образ жизни студенческой молодежи: социологический анализ”</w:t>
            </w:r>
          </w:p>
        </w:tc>
        <w:tc>
          <w:tcPr>
            <w:tcW w:w="2452" w:type="dxa"/>
          </w:tcPr>
          <w:p w:rsidR="00905F88" w:rsidRDefault="00905F88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апрель 2024 года</w:t>
            </w:r>
          </w:p>
        </w:tc>
        <w:tc>
          <w:tcPr>
            <w:tcW w:w="2452" w:type="dxa"/>
          </w:tcPr>
          <w:p w:rsidR="00905F88" w:rsidRDefault="00905F88" w:rsidP="00BB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Крижевская А.Л.</w:t>
            </w:r>
          </w:p>
        </w:tc>
      </w:tr>
      <w:tr w:rsidR="00905F88" w:rsidTr="00905F88">
        <w:trPr>
          <w:trHeight w:val="862"/>
        </w:trPr>
        <w:tc>
          <w:tcPr>
            <w:tcW w:w="1384" w:type="dxa"/>
          </w:tcPr>
          <w:p w:rsidR="00905F88" w:rsidRDefault="00BB3F14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905F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111" w:type="dxa"/>
          </w:tcPr>
          <w:p w:rsidR="00905F88" w:rsidRDefault="00905F88" w:rsidP="00905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 Международной конференции студентов и аспирантов “Молодая наука – 2024” (г. Могилев)</w:t>
            </w:r>
          </w:p>
        </w:tc>
        <w:tc>
          <w:tcPr>
            <w:tcW w:w="2452" w:type="dxa"/>
          </w:tcPr>
          <w:p w:rsidR="00905F88" w:rsidRDefault="00905F88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апрель 2024 г</w:t>
            </w:r>
          </w:p>
        </w:tc>
        <w:tc>
          <w:tcPr>
            <w:tcW w:w="2452" w:type="dxa"/>
          </w:tcPr>
          <w:p w:rsidR="00905F88" w:rsidRDefault="00905F88" w:rsidP="00BB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Крижевская А.Л.</w:t>
            </w:r>
          </w:p>
        </w:tc>
      </w:tr>
      <w:tr w:rsidR="00905F88" w:rsidTr="00905F88">
        <w:trPr>
          <w:trHeight w:val="922"/>
        </w:trPr>
        <w:tc>
          <w:tcPr>
            <w:tcW w:w="1384" w:type="dxa"/>
          </w:tcPr>
          <w:p w:rsidR="00905F88" w:rsidRDefault="00BB3F14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905F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111" w:type="dxa"/>
          </w:tcPr>
          <w:p w:rsidR="00905F88" w:rsidRDefault="00BB3F14" w:rsidP="00905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Проведение исследования “Удовлетворенность студентов социально-педагогической и психологической поддержкой”</w:t>
            </w:r>
          </w:p>
        </w:tc>
        <w:tc>
          <w:tcPr>
            <w:tcW w:w="2452" w:type="dxa"/>
          </w:tcPr>
          <w:p w:rsidR="00905F88" w:rsidRDefault="00BB3F14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апрель-май 2024 года</w:t>
            </w:r>
          </w:p>
        </w:tc>
        <w:tc>
          <w:tcPr>
            <w:tcW w:w="2452" w:type="dxa"/>
          </w:tcPr>
          <w:p w:rsidR="00905F88" w:rsidRDefault="00BB3F14" w:rsidP="00905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Крижевская А.Л.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Ярошевич Е.А.</w:t>
            </w:r>
          </w:p>
        </w:tc>
      </w:tr>
      <w:tr w:rsidR="00905F88" w:rsidTr="00905F88">
        <w:trPr>
          <w:trHeight w:val="862"/>
        </w:trPr>
        <w:tc>
          <w:tcPr>
            <w:tcW w:w="1384" w:type="dxa"/>
          </w:tcPr>
          <w:p w:rsidR="00905F88" w:rsidRDefault="00BB3F14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905F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111" w:type="dxa"/>
          </w:tcPr>
          <w:p w:rsidR="00905F88" w:rsidRDefault="00BB3F14" w:rsidP="00905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Публикации студенческих статей в научных журналах, тезисов в сборниках материалов конференций</w:t>
            </w:r>
          </w:p>
        </w:tc>
        <w:tc>
          <w:tcPr>
            <w:tcW w:w="2452" w:type="dxa"/>
          </w:tcPr>
          <w:p w:rsidR="00905F88" w:rsidRDefault="00BB3F14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452" w:type="dxa"/>
          </w:tcPr>
          <w:p w:rsidR="00905F88" w:rsidRDefault="00BB3F14" w:rsidP="00905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Крижевская А.Л.</w:t>
            </w:r>
          </w:p>
        </w:tc>
      </w:tr>
      <w:tr w:rsidR="00905F88" w:rsidTr="00905F88">
        <w:trPr>
          <w:trHeight w:val="922"/>
        </w:trPr>
        <w:tc>
          <w:tcPr>
            <w:tcW w:w="1384" w:type="dxa"/>
          </w:tcPr>
          <w:p w:rsidR="00905F88" w:rsidRDefault="00BB3F14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bookmarkStart w:id="0" w:name="_GoBack"/>
            <w:bookmarkEnd w:id="0"/>
            <w:r w:rsidR="00905F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111" w:type="dxa"/>
          </w:tcPr>
          <w:p w:rsidR="00905F88" w:rsidRDefault="00BB3F14" w:rsidP="00905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 Республиканском конкурсе научных работ студентов</w:t>
            </w:r>
          </w:p>
        </w:tc>
        <w:tc>
          <w:tcPr>
            <w:tcW w:w="2452" w:type="dxa"/>
          </w:tcPr>
          <w:p w:rsidR="00905F88" w:rsidRDefault="00BB3F14" w:rsidP="00905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октябрь 2024 г.</w:t>
            </w:r>
          </w:p>
        </w:tc>
        <w:tc>
          <w:tcPr>
            <w:tcW w:w="2452" w:type="dxa"/>
          </w:tcPr>
          <w:p w:rsidR="00905F88" w:rsidRDefault="00BB3F14" w:rsidP="00905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Крижевская А.Л.</w:t>
            </w:r>
          </w:p>
        </w:tc>
      </w:tr>
    </w:tbl>
    <w:p w:rsidR="00905F88" w:rsidRPr="00905F88" w:rsidRDefault="00905F88" w:rsidP="00905F8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05F88" w:rsidRPr="0090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88"/>
    <w:rsid w:val="007C6044"/>
    <w:rsid w:val="00905F88"/>
    <w:rsid w:val="00B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2024-03-11T12:36:00Z</dcterms:created>
  <dcterms:modified xsi:type="dcterms:W3CDTF">2024-03-11T12:52:00Z</dcterms:modified>
</cp:coreProperties>
</file>